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C" w:rsidRDefault="0058114C" w:rsidP="005811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 ОБРАЗОВАТЕЛЬНОЙ ПРОГРАММЫ</w:t>
      </w:r>
    </w:p>
    <w:tbl>
      <w:tblPr>
        <w:tblW w:w="9315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5911"/>
      </w:tblGrid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01"/>
              </w:rPr>
              <w:t>I Наименование программы: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общеобразовательная общеразвивающая программа «Шах и мат»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01"/>
              </w:rPr>
              <w:t>II Направленность: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01"/>
              </w:rPr>
              <w:t>III Сведения об авторе(ах)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Style w:val="fontstyle01"/>
              </w:rPr>
              <w:t>1. ФИО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Хиценко Ирина Анатольевна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2. Год рождения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 г.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3. Образование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4. Место работы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«Слободо-Туринский детский сад «Алёнка»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5. Должность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6. Квалификационная категория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7. Электронный адрес, контактный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телефон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89024440665</w:t>
            </w:r>
          </w:p>
          <w:p w:rsidR="0058114C" w:rsidRDefault="005811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mcdoualenka2017@yandex.ru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</w:rPr>
              <w:t xml:space="preserve">IV. Сведения о педагогах, реализующих программу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</w:rPr>
              <w:t xml:space="preserve">1. ФИО 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Хиценко Ирина Анатольевна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</w:rPr>
              <w:t>2. Год рождения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 г.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</w:rPr>
              <w:t xml:space="preserve">3. Образование 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педагогическое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</w:rPr>
              <w:t>4. Должность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«Слободо-Туринский детский сад «Алёнка»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</w:rPr>
              <w:t xml:space="preserve">5. Квалификационная категория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lang w:eastAsia="en-US"/>
              </w:rPr>
            </w:pPr>
            <w:r>
              <w:rPr>
                <w:rStyle w:val="fontstyle01"/>
              </w:rPr>
              <w:t>6. Электронный адрес, контактный телефон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89024440665</w:t>
            </w:r>
          </w:p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mcdoualenka2017@yandex.ru</w:t>
              </w:r>
            </w:hyperlink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V. Сведения о программе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1</w:t>
            </w:r>
            <w:r>
              <w:rPr>
                <w:rStyle w:val="fontstyle11"/>
                <w:b/>
                <w:sz w:val="28"/>
                <w:szCs w:val="28"/>
              </w:rPr>
              <w:t>.</w:t>
            </w:r>
            <w:r>
              <w:rPr>
                <w:rStyle w:val="fontstyle01"/>
              </w:rPr>
              <w:t>Нормативная база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№11) (далее Федеральный приоритетный проект);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просвещения Российской Федерации от 27.07.2022 г. № 629 «Об утверждении Порядка организации и </w:t>
            </w:r>
            <w:r>
              <w:rPr>
                <w:sz w:val="28"/>
                <w:szCs w:val="28"/>
              </w:rPr>
              <w:lastRenderedPageBreak/>
              <w:t xml:space="preserve">осуществления образовательной деятельности по дополнительным общеобразовательным программам» (далее – Порядок); 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Постановление Главного государственного санитарного врача РФ от 28.09.2020 №28 «Об утверждении санитарных правил СП 2.4.3648-20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Свердловской области от 06.08.2019 г. № 503 ПП «О системе персонофицированного финансирования дополнительного образования детей на территории Свердловской области»;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-Устав Муниципального  казённого  дошкольного  образовательного  учреждения  «Слободо-Туринский  детский  сад    «Алёнка» общеразвивающего   вида  с  приоритетным осуществлением  художественно – </w:t>
            </w:r>
            <w:r>
              <w:rPr>
                <w:sz w:val="28"/>
                <w:szCs w:val="28"/>
              </w:rPr>
              <w:lastRenderedPageBreak/>
              <w:t>эстетическому  развитию  детей».</w:t>
            </w:r>
          </w:p>
          <w:p w:rsidR="0058114C" w:rsidRDefault="0058114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-Положение о дополнительных общеобразовательных общеразвивающих программах МКДОУ - «Слободо-Туринский  детский  сад    «Алёнка» общеразвивающего   вида  с  приоритетным осуществлением  художественно – эстетическому  развитию  детей».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lastRenderedPageBreak/>
              <w:t>2. Форма обучения: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3. Возраст обучающихся: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6 - 7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4. Особые категории обучающихся: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обучения детей с ОВЗ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5. Тип программы: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Style w:val="fontstyle01"/>
              </w:rPr>
              <w:t>модифицированная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6.Статус программы: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  <w:lang w:val="en-US"/>
              </w:rPr>
              <w:t>VI</w:t>
            </w:r>
            <w:r>
              <w:rPr>
                <w:rStyle w:val="fontstyle01"/>
              </w:rPr>
              <w:t>. Характеристика программы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4C" w:rsidRDefault="0058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1.По месту в образовательной модели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общеобразовательная общеразвивающая программа «Шах и мат»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2. По срокам реализации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краткосрочная, 1 год, 36 часов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3. Цель программы: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личности ребёнка, способной к логическому и аналитическому мышлению посредством обучения игре в шахматы.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4.Учебные курсы/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дисциплины/ разделы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(в соответствии с учебным планом)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Волшебная доска</w:t>
            </w:r>
          </w:p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Шахматные фигуры</w:t>
            </w:r>
          </w:p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шахматной партии</w:t>
            </w:r>
          </w:p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Шахматная партия</w:t>
            </w:r>
          </w:p>
        </w:tc>
      </w:tr>
      <w:tr w:rsidR="0058114C" w:rsidTr="0058114C">
        <w:trPr>
          <w:trHeight w:val="133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5.Ведущие формы и методы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образовательной деятельности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4C" w:rsidRDefault="00581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групповые формы. Практическое занятие. Методы словесные, наглядные, практические.</w:t>
            </w:r>
          </w:p>
          <w:p w:rsidR="0058114C" w:rsidRDefault="00581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6.Формы мониторинга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результативности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 (тестирование, наблюдение);</w:t>
            </w:r>
          </w:p>
          <w:p w:rsidR="0058114C" w:rsidRDefault="0058114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(тестирование, выполнение практического задания);</w:t>
            </w:r>
          </w:p>
          <w:p w:rsidR="0058114C" w:rsidRDefault="0058114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(тестирование, выполнение практического задания).</w:t>
            </w: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>7.Результативность реализации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программы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4C" w:rsidRDefault="00581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114C" w:rsidTr="0058114C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4C" w:rsidRDefault="0058114C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eastAsia="en-US"/>
              </w:rPr>
            </w:pPr>
            <w:r>
              <w:rPr>
                <w:rStyle w:val="fontstyle01"/>
              </w:rPr>
              <w:t xml:space="preserve">8. Дата утверждения </w:t>
            </w:r>
            <w:r>
              <w:rPr>
                <w:rStyle w:val="fontstyle01"/>
              </w:rPr>
              <w:lastRenderedPageBreak/>
              <w:t>последней корректировки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114C" w:rsidRDefault="00581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 мая 2023</w:t>
            </w:r>
          </w:p>
        </w:tc>
      </w:tr>
    </w:tbl>
    <w:p w:rsidR="0058114C" w:rsidRDefault="0058114C" w:rsidP="0058114C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14C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8114C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9073B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4C"/>
    <w:pPr>
      <w:spacing w:before="0" w:after="200"/>
      <w:ind w:left="0" w:right="0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14C"/>
    <w:rPr>
      <w:color w:val="0000FF"/>
      <w:u w:val="single"/>
    </w:rPr>
  </w:style>
  <w:style w:type="character" w:customStyle="1" w:styleId="a4">
    <w:name w:val="Без интервала Знак"/>
    <w:aliases w:val="Основной Знак"/>
    <w:link w:val="a5"/>
    <w:uiPriority w:val="1"/>
    <w:locked/>
    <w:rsid w:val="0058114C"/>
  </w:style>
  <w:style w:type="paragraph" w:styleId="a5">
    <w:name w:val="No Spacing"/>
    <w:aliases w:val="Основной"/>
    <w:link w:val="a4"/>
    <w:uiPriority w:val="1"/>
    <w:qFormat/>
    <w:rsid w:val="0058114C"/>
    <w:pPr>
      <w:spacing w:before="0" w:line="240" w:lineRule="auto"/>
      <w:ind w:left="0" w:right="0"/>
      <w:jc w:val="left"/>
    </w:pPr>
  </w:style>
  <w:style w:type="paragraph" w:customStyle="1" w:styleId="TableParagraph">
    <w:name w:val="Table Paragraph"/>
    <w:basedOn w:val="a"/>
    <w:uiPriority w:val="1"/>
    <w:qFormat/>
    <w:rsid w:val="00581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fontstyle01">
    <w:name w:val="fontstyle01"/>
    <w:qFormat/>
    <w:rsid w:val="0058114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58114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doualenka2017@yandex.ru" TargetMode="External"/><Relationship Id="rId4" Type="http://schemas.openxmlformats.org/officeDocument/2006/relationships/hyperlink" Target="mailto:mcdoualenk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2023-08-31T11:16:00Z</dcterms:created>
  <dcterms:modified xsi:type="dcterms:W3CDTF">2023-08-31T11:16:00Z</dcterms:modified>
</cp:coreProperties>
</file>