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57" w:rsidRDefault="00404257" w:rsidP="00404257">
      <w:pPr>
        <w:pStyle w:val="a5"/>
        <w:spacing w:line="276" w:lineRule="auto"/>
        <w:jc w:val="both"/>
        <w:rPr>
          <w:rFonts w:ascii="Times New Roman" w:hAnsi="Times New Roman" w:cs="Times New Roman"/>
          <w:sz w:val="28"/>
          <w:szCs w:val="28"/>
        </w:rPr>
      </w:pPr>
      <w:bookmarkStart w:id="0" w:name="_GoBack"/>
      <w:bookmarkEnd w:id="0"/>
    </w:p>
    <w:p w:rsidR="00404257" w:rsidRPr="00404257" w:rsidRDefault="00404257" w:rsidP="00404257">
      <w:pPr>
        <w:pStyle w:val="a5"/>
        <w:spacing w:line="276" w:lineRule="auto"/>
        <w:jc w:val="center"/>
        <w:rPr>
          <w:rFonts w:ascii="Times New Roman" w:hAnsi="Times New Roman" w:cs="Times New Roman"/>
          <w:b/>
          <w:sz w:val="28"/>
          <w:szCs w:val="28"/>
        </w:rPr>
      </w:pPr>
      <w:r w:rsidRPr="00404257">
        <w:rPr>
          <w:rFonts w:ascii="Times New Roman" w:hAnsi="Times New Roman" w:cs="Times New Roman"/>
          <w:b/>
          <w:sz w:val="28"/>
          <w:szCs w:val="28"/>
        </w:rPr>
        <w:t xml:space="preserve">Круглый стол </w:t>
      </w:r>
    </w:p>
    <w:p w:rsidR="00404257" w:rsidRPr="00404257" w:rsidRDefault="00404257" w:rsidP="00404257">
      <w:pPr>
        <w:pStyle w:val="a5"/>
        <w:spacing w:line="276" w:lineRule="auto"/>
        <w:jc w:val="center"/>
        <w:rPr>
          <w:rFonts w:ascii="Times New Roman" w:hAnsi="Times New Roman" w:cs="Times New Roman"/>
          <w:b/>
          <w:sz w:val="28"/>
          <w:szCs w:val="28"/>
        </w:rPr>
      </w:pPr>
      <w:r w:rsidRPr="00404257">
        <w:rPr>
          <w:rFonts w:ascii="Times New Roman" w:hAnsi="Times New Roman" w:cs="Times New Roman"/>
          <w:b/>
          <w:sz w:val="28"/>
          <w:szCs w:val="28"/>
        </w:rPr>
        <w:t>«Сказка и сказочные мотивы в этно-художественном образовании детей»</w:t>
      </w:r>
    </w:p>
    <w:p w:rsidR="00E46C48" w:rsidRPr="00404257" w:rsidRDefault="00E46C48" w:rsidP="00404257">
      <w:pPr>
        <w:pStyle w:val="a5"/>
        <w:spacing w:line="276" w:lineRule="auto"/>
        <w:jc w:val="center"/>
        <w:rPr>
          <w:rFonts w:ascii="Times New Roman" w:hAnsi="Times New Roman" w:cs="Times New Roman"/>
          <w:sz w:val="28"/>
          <w:szCs w:val="28"/>
        </w:rPr>
      </w:pPr>
      <w:r w:rsidRPr="00404257">
        <w:rPr>
          <w:rFonts w:ascii="Times New Roman" w:hAnsi="Times New Roman" w:cs="Times New Roman"/>
          <w:b/>
          <w:sz w:val="28"/>
          <w:szCs w:val="28"/>
        </w:rPr>
        <w:t>Введение</w:t>
      </w:r>
    </w:p>
    <w:p w:rsid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Процесс воспитания, развития и образования детей связан с использованием педагогического потенциала народной художественной культуры, заключающегося в осмыслении духовно–нравственных ценностей и идеалов народа. Произведения народных мастеров формируют у детей и подростков понимание матери и материнства, ценностное отношение к семье и семейным устоям, честному повседневному труду, любовь к родине и природе. Обогащение содержания образования правилами жизни, выраженными в сказках в доступной форме для понимания ребенка, способствуют воспитанию здоровых привычек и нравственному поведению, формирует гуманное отношение к живому, дает возможность почувствовать себя частью огромного мира, осознать его неповто</w:t>
      </w:r>
      <w:r w:rsidRPr="00404257">
        <w:rPr>
          <w:rFonts w:ascii="Times New Roman" w:hAnsi="Times New Roman" w:cs="Times New Roman"/>
          <w:sz w:val="28"/>
          <w:szCs w:val="28"/>
        </w:rPr>
        <w:softHyphen/>
        <w:t>римость, признать его право на существование, позволяет принять на себя ответственность, пробудить стремление  и защищать.</w:t>
      </w:r>
    </w:p>
    <w:p w:rsid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Сказка, как обычный спутник детства, является необходимым средством в постижении ребёнком окружающего мира. С помощью сказки процесс эмоционально-нравственного развития ребёнка становится контролируемым и целенаправленным. Правильно организованное эстетическое восприятие сказки способствует приобретению знаний и умений, формированию отдельных психических процессов; оказывает огромное влияние на духовное развитие ребенка.</w:t>
      </w:r>
    </w:p>
    <w:p w:rsid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Сказка формирует определенные образцы поведения, оказывает влияние на сознательные и бессознательные стороны личности. Поэтому русская народная сказка нередко становилась основой авторских литературно–художественных произведений. Среди них наиболее известны произведения С.Т. Аксакова, В.В. Бианки, Н.Г. Гарина–Михайловского, П.П. Ершова, В.А. Жуковского, Д.Н. </w:t>
      </w:r>
      <w:proofErr w:type="gramStart"/>
      <w:r w:rsidRPr="00404257">
        <w:rPr>
          <w:rFonts w:ascii="Times New Roman" w:hAnsi="Times New Roman" w:cs="Times New Roman"/>
          <w:sz w:val="28"/>
          <w:szCs w:val="28"/>
        </w:rPr>
        <w:t>Мамина–Сибиряка</w:t>
      </w:r>
      <w:proofErr w:type="gramEnd"/>
      <w:r w:rsidRPr="00404257">
        <w:rPr>
          <w:rFonts w:ascii="Times New Roman" w:hAnsi="Times New Roman" w:cs="Times New Roman"/>
          <w:sz w:val="28"/>
          <w:szCs w:val="28"/>
        </w:rPr>
        <w:t>, В.Ф. Одоевского, Ю.К. </w:t>
      </w:r>
      <w:proofErr w:type="spellStart"/>
      <w:r w:rsidRPr="00404257">
        <w:rPr>
          <w:rFonts w:ascii="Times New Roman" w:hAnsi="Times New Roman" w:cs="Times New Roman"/>
          <w:sz w:val="28"/>
          <w:szCs w:val="28"/>
        </w:rPr>
        <w:t>Олеша</w:t>
      </w:r>
      <w:proofErr w:type="spellEnd"/>
      <w:r w:rsidRPr="00404257">
        <w:rPr>
          <w:rFonts w:ascii="Times New Roman" w:hAnsi="Times New Roman" w:cs="Times New Roman"/>
          <w:sz w:val="28"/>
          <w:szCs w:val="28"/>
        </w:rPr>
        <w:t>, К.Г. Паустовского, М.М. Пришвина, А.С. Пушкина, A.M. Ремизова, Л.Н. Толстого.</w:t>
      </w:r>
    </w:p>
    <w:p w:rsid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Народная сказка оказывает заметное воздействие на живопись, мультипликацию и кинематограф, а также музыкальное творчество и театр.</w:t>
      </w:r>
    </w:p>
    <w:p w:rsid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Сказки выражают типичные черты народа в целом и выражаются с помощью различных художественных средств: через отражение в структуре текста традиционного русского жилища и его внутреннего устройства, описание народного костюма, блюд национальной кухни, русских танцев и игр, воссоздание занятий и семейного уклада русского человека, образы главных героев и т.д.</w:t>
      </w:r>
    </w:p>
    <w:p w:rsidR="00E46C48" w:rsidRP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lastRenderedPageBreak/>
        <w:t>Сказки в зависимости от темы и содержания заставляют детей задуматься, наводят на размышления. Сказки содержат познавательный материал. Конечно, образовательное значение сказок также зависит и от рассказчика, от метода преподнесения материала.</w:t>
      </w:r>
    </w:p>
    <w:p w:rsidR="00D752B8" w:rsidRPr="00404257" w:rsidRDefault="00D752B8" w:rsidP="00404257">
      <w:pPr>
        <w:pStyle w:val="a5"/>
        <w:spacing w:line="276" w:lineRule="auto"/>
        <w:jc w:val="both"/>
        <w:rPr>
          <w:rFonts w:ascii="Times New Roman" w:hAnsi="Times New Roman" w:cs="Times New Roman"/>
          <w:sz w:val="28"/>
          <w:szCs w:val="28"/>
        </w:rPr>
      </w:pPr>
    </w:p>
    <w:p w:rsidR="00E46C48" w:rsidRPr="00404257" w:rsidRDefault="00E46C48" w:rsidP="00404257">
      <w:pPr>
        <w:pStyle w:val="a5"/>
        <w:spacing w:line="276" w:lineRule="auto"/>
        <w:jc w:val="both"/>
        <w:rPr>
          <w:rFonts w:ascii="Times New Roman" w:hAnsi="Times New Roman" w:cs="Times New Roman"/>
          <w:sz w:val="28"/>
          <w:szCs w:val="28"/>
        </w:rPr>
      </w:pPr>
    </w:p>
    <w:p w:rsidR="00E46C48" w:rsidRPr="00404257" w:rsidRDefault="00404257" w:rsidP="00404257">
      <w:pPr>
        <w:pStyle w:val="a5"/>
        <w:numPr>
          <w:ilvl w:val="0"/>
          <w:numId w:val="1"/>
        </w:numPr>
        <w:spacing w:line="276" w:lineRule="auto"/>
        <w:jc w:val="both"/>
        <w:rPr>
          <w:rFonts w:ascii="Times New Roman" w:hAnsi="Times New Roman" w:cs="Times New Roman"/>
          <w:b/>
          <w:sz w:val="28"/>
          <w:szCs w:val="28"/>
        </w:rPr>
      </w:pPr>
      <w:r w:rsidRPr="00404257">
        <w:rPr>
          <w:rFonts w:ascii="Times New Roman" w:hAnsi="Times New Roman" w:cs="Times New Roman"/>
          <w:b/>
          <w:sz w:val="28"/>
          <w:szCs w:val="28"/>
        </w:rPr>
        <w:t>С</w:t>
      </w:r>
      <w:r w:rsidR="00E46C48" w:rsidRPr="00404257">
        <w:rPr>
          <w:rFonts w:ascii="Times New Roman" w:hAnsi="Times New Roman" w:cs="Times New Roman"/>
          <w:b/>
          <w:sz w:val="28"/>
          <w:szCs w:val="28"/>
        </w:rPr>
        <w:t>казка и сказочные мотивы в этно-художественном образовании детей с учетом физического воспитания</w:t>
      </w:r>
    </w:p>
    <w:p w:rsid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На наш взгляд, сформировать у детей интерес к физической культуре и спорту, повысить потребность в естественной двигательной активности, можно с помощью составления двигательных сказок. Двигательная сказк</w:t>
      </w:r>
      <w:proofErr w:type="gramStart"/>
      <w:r w:rsidRPr="00404257">
        <w:rPr>
          <w:rFonts w:ascii="Times New Roman" w:hAnsi="Times New Roman" w:cs="Times New Roman"/>
          <w:sz w:val="28"/>
          <w:szCs w:val="28"/>
        </w:rPr>
        <w:t>а-</w:t>
      </w:r>
      <w:proofErr w:type="gramEnd"/>
      <w:r w:rsidRPr="00404257">
        <w:rPr>
          <w:rFonts w:ascii="Times New Roman" w:hAnsi="Times New Roman" w:cs="Times New Roman"/>
          <w:sz w:val="28"/>
          <w:szCs w:val="28"/>
        </w:rPr>
        <w:t xml:space="preserve"> это (комплекс) система физических упражнений, объединённых одной сюжетной линией и направленных на совершенствование двигательных умений и навыков.</w:t>
      </w:r>
    </w:p>
    <w:p w:rsid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 xml:space="preserve">Использование сказок в физическом развитии создаёт благоприятный эмоциональный фон, позволяет детям достичь эффекта «мышечной радости», радости от танца или игры, содействует созданию положительного психоэмоционального состояния. Все структурные части во время образовательной деятельности можно связать между собой сюжетом сказки, что позволяет плавно переходить от одного вида деятельности к другому, не снижая темпа, тем самым соблюдается моторная плотность. Можно использовать элементы оздоровительных технологий, построенных на сказочном сюжете: самомассаж, </w:t>
      </w:r>
      <w:proofErr w:type="gramStart"/>
      <w:r w:rsidRPr="00404257">
        <w:rPr>
          <w:rFonts w:ascii="Times New Roman" w:hAnsi="Times New Roman" w:cs="Times New Roman"/>
          <w:sz w:val="28"/>
          <w:szCs w:val="28"/>
        </w:rPr>
        <w:t>пальчиковая</w:t>
      </w:r>
      <w:proofErr w:type="gramEnd"/>
      <w:r w:rsidRPr="00404257">
        <w:rPr>
          <w:rFonts w:ascii="Times New Roman" w:hAnsi="Times New Roman" w:cs="Times New Roman"/>
          <w:sz w:val="28"/>
          <w:szCs w:val="28"/>
        </w:rPr>
        <w:t xml:space="preserve"> и дыхательные гимнастики, упражнения для профилактики нарушений осанки и плоскостопия. Составлять сказки можно в любой части непосредственно образовательной деятельности: как в целом, так и в отдельных частях (разминка, общеразвивающие упражнения, основные виды движений). Это зависит от поставленных задач, формы проведения, подготовленности детей и взрослого. Также двигательные сказки могут использоваться в качестве «бодрящей» гимнастики в утренние часы.</w:t>
      </w:r>
    </w:p>
    <w:p w:rsidR="00E46C48" w:rsidRPr="00404257" w:rsidRDefault="00E46C48" w:rsidP="00404257">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 xml:space="preserve">Эффективно в процессе составления сюжета двигательных сказок, предлагать детям различные образно-подражательные движения. Приёмы подачи детям подражательных движений могут быть разными, это зависит от сложности движения и образа. Например, можно сначала назвать образ, а потом показать подражательное движение и попросить детей угадать образ, а показ осуществлять с объяснением движения разных частей туловища. </w:t>
      </w:r>
      <w:proofErr w:type="gramStart"/>
      <w:r w:rsidRPr="00404257">
        <w:rPr>
          <w:rFonts w:ascii="Times New Roman" w:hAnsi="Times New Roman" w:cs="Times New Roman"/>
          <w:sz w:val="28"/>
          <w:szCs w:val="28"/>
        </w:rPr>
        <w:t>Например, «лягушка» - передние лапки (руки) ставит рядышком, между ног, а задние (ноги) расставляет широко.</w:t>
      </w:r>
      <w:proofErr w:type="gramEnd"/>
      <w:r w:rsidRPr="00404257">
        <w:rPr>
          <w:rFonts w:ascii="Times New Roman" w:hAnsi="Times New Roman" w:cs="Times New Roman"/>
          <w:sz w:val="28"/>
          <w:szCs w:val="28"/>
        </w:rPr>
        <w:t xml:space="preserve"> «Зайка» - ушки может навострить, а может опустить, лапки может прижать от страха, а может поставить важно в боки. «Волк идёт с гордой осанкой» - ходьба твёрдым шагом. «Лиса всему краса» - способствует выработке правильной осанки.</w:t>
      </w:r>
    </w:p>
    <w:p w:rsidR="00DA65DA" w:rsidRPr="00404257" w:rsidRDefault="00DA65DA" w:rsidP="00404257">
      <w:pPr>
        <w:pStyle w:val="a5"/>
        <w:spacing w:line="276" w:lineRule="auto"/>
        <w:jc w:val="both"/>
        <w:rPr>
          <w:rFonts w:ascii="Times New Roman" w:hAnsi="Times New Roman" w:cs="Times New Roman"/>
          <w:sz w:val="28"/>
          <w:szCs w:val="28"/>
        </w:rPr>
      </w:pPr>
    </w:p>
    <w:p w:rsidR="00DA65DA" w:rsidRPr="00404257" w:rsidRDefault="00DA65DA" w:rsidP="00404257">
      <w:pPr>
        <w:pStyle w:val="a5"/>
        <w:spacing w:line="276" w:lineRule="auto"/>
        <w:rPr>
          <w:rFonts w:ascii="Times New Roman" w:hAnsi="Times New Roman" w:cs="Times New Roman"/>
          <w:sz w:val="28"/>
          <w:szCs w:val="28"/>
        </w:rPr>
      </w:pPr>
      <w:r w:rsidRPr="00404257">
        <w:rPr>
          <w:rFonts w:ascii="Times New Roman" w:hAnsi="Times New Roman" w:cs="Times New Roman"/>
          <w:b/>
          <w:sz w:val="28"/>
          <w:szCs w:val="28"/>
        </w:rPr>
        <w:t>Пальчиковая игра «Машина каша»</w:t>
      </w:r>
      <w:r w:rsidRPr="00404257">
        <w:rPr>
          <w:rFonts w:ascii="Times New Roman" w:hAnsi="Times New Roman" w:cs="Times New Roman"/>
          <w:sz w:val="28"/>
          <w:szCs w:val="28"/>
        </w:rPr>
        <w:t> </w:t>
      </w:r>
      <w:r w:rsidRPr="00404257">
        <w:rPr>
          <w:rFonts w:ascii="Times New Roman" w:hAnsi="Times New Roman" w:cs="Times New Roman"/>
          <w:sz w:val="28"/>
          <w:szCs w:val="28"/>
        </w:rPr>
        <w:br/>
        <w:t>Маша каши наварила,</w:t>
      </w:r>
      <w:r w:rsidRPr="00404257">
        <w:rPr>
          <w:rFonts w:ascii="Times New Roman" w:hAnsi="Times New Roman" w:cs="Times New Roman"/>
          <w:sz w:val="28"/>
          <w:szCs w:val="28"/>
        </w:rPr>
        <w:br/>
      </w:r>
      <w:r w:rsidRPr="00404257">
        <w:rPr>
          <w:rFonts w:ascii="Times New Roman" w:hAnsi="Times New Roman" w:cs="Times New Roman"/>
          <w:sz w:val="28"/>
          <w:szCs w:val="28"/>
        </w:rPr>
        <w:lastRenderedPageBreak/>
        <w:t>Маша кашей всех кормила – указательным пальцем правой руки мешают в левой ладошке</w:t>
      </w:r>
      <w:proofErr w:type="gramStart"/>
      <w:r w:rsidRPr="00404257">
        <w:rPr>
          <w:rFonts w:ascii="Times New Roman" w:hAnsi="Times New Roman" w:cs="Times New Roman"/>
          <w:sz w:val="28"/>
          <w:szCs w:val="28"/>
        </w:rPr>
        <w:br/>
        <w:t>П</w:t>
      </w:r>
      <w:proofErr w:type="gramEnd"/>
      <w:r w:rsidRPr="00404257">
        <w:rPr>
          <w:rFonts w:ascii="Times New Roman" w:hAnsi="Times New Roman" w:cs="Times New Roman"/>
          <w:sz w:val="28"/>
          <w:szCs w:val="28"/>
        </w:rPr>
        <w:t>оложила Маша кашу</w:t>
      </w:r>
      <w:r w:rsidRPr="00404257">
        <w:rPr>
          <w:rFonts w:ascii="Times New Roman" w:hAnsi="Times New Roman" w:cs="Times New Roman"/>
          <w:sz w:val="28"/>
          <w:szCs w:val="28"/>
        </w:rPr>
        <w:br/>
        <w:t>Кошке в чашку,</w:t>
      </w:r>
      <w:r w:rsidRPr="00404257">
        <w:rPr>
          <w:rFonts w:ascii="Times New Roman" w:hAnsi="Times New Roman" w:cs="Times New Roman"/>
          <w:sz w:val="28"/>
          <w:szCs w:val="28"/>
        </w:rPr>
        <w:br/>
        <w:t>Жучке в плошку</w:t>
      </w:r>
      <w:r w:rsidRPr="00404257">
        <w:rPr>
          <w:rFonts w:ascii="Times New Roman" w:hAnsi="Times New Roman" w:cs="Times New Roman"/>
          <w:sz w:val="28"/>
          <w:szCs w:val="28"/>
        </w:rPr>
        <w:br/>
        <w:t>А коту в большую ложку – загибают по одному пальчику на обеих руках или на одной</w:t>
      </w:r>
      <w:r w:rsidRPr="00404257">
        <w:rPr>
          <w:rFonts w:ascii="Times New Roman" w:hAnsi="Times New Roman" w:cs="Times New Roman"/>
          <w:sz w:val="28"/>
          <w:szCs w:val="28"/>
        </w:rPr>
        <w:br/>
        <w:t>В миску – курицам, цыплятам,</w:t>
      </w:r>
      <w:r w:rsidRPr="00404257">
        <w:rPr>
          <w:rFonts w:ascii="Times New Roman" w:hAnsi="Times New Roman" w:cs="Times New Roman"/>
          <w:sz w:val="28"/>
          <w:szCs w:val="28"/>
        </w:rPr>
        <w:br/>
        <w:t>И в корытце – поросятам.</w:t>
      </w:r>
      <w:r w:rsidRPr="00404257">
        <w:rPr>
          <w:rFonts w:ascii="Times New Roman" w:hAnsi="Times New Roman" w:cs="Times New Roman"/>
          <w:sz w:val="28"/>
          <w:szCs w:val="28"/>
        </w:rPr>
        <w:br/>
        <w:t>Всю посуду заняла – разжимают пальцы</w:t>
      </w:r>
      <w:proofErr w:type="gramStart"/>
      <w:r w:rsidRPr="00404257">
        <w:rPr>
          <w:rFonts w:ascii="Times New Roman" w:hAnsi="Times New Roman" w:cs="Times New Roman"/>
          <w:sz w:val="28"/>
          <w:szCs w:val="28"/>
        </w:rPr>
        <w:br/>
        <w:t>В</w:t>
      </w:r>
      <w:proofErr w:type="gramEnd"/>
      <w:r w:rsidRPr="00404257">
        <w:rPr>
          <w:rFonts w:ascii="Times New Roman" w:hAnsi="Times New Roman" w:cs="Times New Roman"/>
          <w:sz w:val="28"/>
          <w:szCs w:val="28"/>
        </w:rPr>
        <w:t>се до крошки раздала – сдувают воображаемые крошки с ладошки.</w:t>
      </w:r>
    </w:p>
    <w:p w:rsidR="00404257" w:rsidRDefault="00404257" w:rsidP="00404257">
      <w:pPr>
        <w:pStyle w:val="a5"/>
        <w:spacing w:line="276" w:lineRule="auto"/>
        <w:jc w:val="both"/>
        <w:rPr>
          <w:rFonts w:ascii="Times New Roman" w:hAnsi="Times New Roman" w:cs="Times New Roman"/>
          <w:sz w:val="28"/>
          <w:szCs w:val="28"/>
        </w:rPr>
      </w:pPr>
    </w:p>
    <w:p w:rsidR="00DA65DA" w:rsidRPr="00404257" w:rsidRDefault="00DA65DA" w:rsidP="00404257">
      <w:pPr>
        <w:pStyle w:val="a5"/>
        <w:spacing w:line="276" w:lineRule="auto"/>
        <w:jc w:val="both"/>
        <w:rPr>
          <w:rFonts w:ascii="Times New Roman" w:hAnsi="Times New Roman" w:cs="Times New Roman"/>
          <w:b/>
          <w:sz w:val="28"/>
          <w:szCs w:val="28"/>
        </w:rPr>
      </w:pPr>
      <w:r w:rsidRPr="00404257">
        <w:rPr>
          <w:rFonts w:ascii="Times New Roman" w:hAnsi="Times New Roman" w:cs="Times New Roman"/>
          <w:b/>
          <w:sz w:val="28"/>
          <w:szCs w:val="28"/>
        </w:rPr>
        <w:t>Дыхательная гимнастика “Петушок»</w:t>
      </w:r>
    </w:p>
    <w:tbl>
      <w:tblPr>
        <w:tblW w:w="9914" w:type="dxa"/>
        <w:tblCellSpacing w:w="15" w:type="dxa"/>
        <w:tblCellMar>
          <w:top w:w="15" w:type="dxa"/>
          <w:left w:w="15" w:type="dxa"/>
          <w:bottom w:w="15" w:type="dxa"/>
          <w:right w:w="15" w:type="dxa"/>
        </w:tblCellMar>
        <w:tblLook w:val="04A0" w:firstRow="1" w:lastRow="0" w:firstColumn="1" w:lastColumn="0" w:noHBand="0" w:noVBand="1"/>
      </w:tblPr>
      <w:tblGrid>
        <w:gridCol w:w="9914"/>
      </w:tblGrid>
      <w:tr w:rsidR="00DA65DA" w:rsidRPr="00404257" w:rsidTr="00DA65DA">
        <w:trPr>
          <w:trHeight w:val="692"/>
          <w:tblCellSpacing w:w="15" w:type="dxa"/>
        </w:trPr>
        <w:tc>
          <w:tcPr>
            <w:tcW w:w="9854" w:type="dxa"/>
            <w:tcBorders>
              <w:top w:val="single" w:sz="6" w:space="0" w:color="EAEAEA"/>
              <w:left w:val="single" w:sz="6" w:space="0" w:color="EAEAEA"/>
              <w:bottom w:val="single" w:sz="6" w:space="0" w:color="EAEAEA"/>
              <w:right w:val="single" w:sz="6" w:space="0" w:color="EAEAEA"/>
            </w:tcBorders>
            <w:hideMark/>
          </w:tcPr>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Встать прямо, ноги слегка расставить, руки опустить. Поднять руки в стороны (вдох), а затем похлопать ими по бедрам со словом «ку-ка-ре-ку» (выдох)</w:t>
            </w:r>
          </w:p>
        </w:tc>
      </w:tr>
    </w:tbl>
    <w:p w:rsidR="00404257" w:rsidRDefault="00404257" w:rsidP="00404257">
      <w:pPr>
        <w:pStyle w:val="a5"/>
        <w:spacing w:line="276" w:lineRule="auto"/>
        <w:jc w:val="both"/>
        <w:rPr>
          <w:rFonts w:ascii="Times New Roman" w:hAnsi="Times New Roman" w:cs="Times New Roman"/>
          <w:b/>
          <w:sz w:val="28"/>
          <w:szCs w:val="28"/>
        </w:rPr>
      </w:pPr>
    </w:p>
    <w:p w:rsidR="00DA65DA" w:rsidRPr="00404257" w:rsidRDefault="00DA65DA" w:rsidP="00404257">
      <w:pPr>
        <w:pStyle w:val="a5"/>
        <w:spacing w:line="276" w:lineRule="auto"/>
        <w:jc w:val="both"/>
        <w:rPr>
          <w:rFonts w:ascii="Times New Roman" w:hAnsi="Times New Roman" w:cs="Times New Roman"/>
          <w:b/>
          <w:sz w:val="28"/>
          <w:szCs w:val="28"/>
        </w:rPr>
      </w:pPr>
      <w:r w:rsidRPr="00404257">
        <w:rPr>
          <w:rFonts w:ascii="Times New Roman" w:hAnsi="Times New Roman" w:cs="Times New Roman"/>
          <w:b/>
          <w:sz w:val="28"/>
          <w:szCs w:val="28"/>
        </w:rPr>
        <w:t>Хороводная игра</w:t>
      </w:r>
      <w:r w:rsidR="00404257">
        <w:rPr>
          <w:rFonts w:ascii="Times New Roman" w:hAnsi="Times New Roman" w:cs="Times New Roman"/>
          <w:b/>
          <w:sz w:val="28"/>
          <w:szCs w:val="28"/>
        </w:rPr>
        <w:t xml:space="preserve"> </w:t>
      </w:r>
      <w:r w:rsidRPr="00404257">
        <w:rPr>
          <w:rFonts w:ascii="Times New Roman" w:hAnsi="Times New Roman" w:cs="Times New Roman"/>
          <w:b/>
          <w:sz w:val="28"/>
          <w:szCs w:val="28"/>
        </w:rPr>
        <w:t xml:space="preserve">"Бабка </w:t>
      </w:r>
      <w:proofErr w:type="spellStart"/>
      <w:r w:rsidRPr="00404257">
        <w:rPr>
          <w:rFonts w:ascii="Times New Roman" w:hAnsi="Times New Roman" w:cs="Times New Roman"/>
          <w:b/>
          <w:sz w:val="28"/>
          <w:szCs w:val="28"/>
        </w:rPr>
        <w:t>Ежка</w:t>
      </w:r>
      <w:proofErr w:type="spellEnd"/>
      <w:r w:rsidRPr="00404257">
        <w:rPr>
          <w:rFonts w:ascii="Times New Roman" w:hAnsi="Times New Roman" w:cs="Times New Roman"/>
          <w:b/>
          <w:sz w:val="28"/>
          <w:szCs w:val="28"/>
        </w:rPr>
        <w:t>"</w:t>
      </w:r>
    </w:p>
    <w:p w:rsidR="00DA65DA" w:rsidRPr="00404257" w:rsidRDefault="00DA65DA" w:rsidP="00404257">
      <w:pPr>
        <w:pStyle w:val="a5"/>
        <w:spacing w:line="276" w:lineRule="auto"/>
        <w:jc w:val="both"/>
        <w:rPr>
          <w:rFonts w:ascii="Times New Roman" w:hAnsi="Times New Roman" w:cs="Times New Roman"/>
          <w:i/>
          <w:sz w:val="28"/>
          <w:szCs w:val="28"/>
        </w:rPr>
      </w:pPr>
      <w:r w:rsidRPr="00404257">
        <w:rPr>
          <w:rFonts w:ascii="Times New Roman" w:hAnsi="Times New Roman" w:cs="Times New Roman"/>
          <w:i/>
          <w:sz w:val="28"/>
          <w:szCs w:val="28"/>
        </w:rPr>
        <w:t xml:space="preserve">В середине круга встает водящий – Бабка </w:t>
      </w:r>
      <w:proofErr w:type="spellStart"/>
      <w:r w:rsidRPr="00404257">
        <w:rPr>
          <w:rFonts w:ascii="Times New Roman" w:hAnsi="Times New Roman" w:cs="Times New Roman"/>
          <w:i/>
          <w:sz w:val="28"/>
          <w:szCs w:val="28"/>
        </w:rPr>
        <w:t>Ежка</w:t>
      </w:r>
      <w:proofErr w:type="spellEnd"/>
      <w:r w:rsidRPr="00404257">
        <w:rPr>
          <w:rFonts w:ascii="Times New Roman" w:hAnsi="Times New Roman" w:cs="Times New Roman"/>
          <w:i/>
          <w:sz w:val="28"/>
          <w:szCs w:val="28"/>
        </w:rPr>
        <w:t xml:space="preserve">. В руках у нее «помело». Вокруг бегают </w:t>
      </w:r>
      <w:proofErr w:type="gramStart"/>
      <w:r w:rsidRPr="00404257">
        <w:rPr>
          <w:rFonts w:ascii="Times New Roman" w:hAnsi="Times New Roman" w:cs="Times New Roman"/>
          <w:i/>
          <w:sz w:val="28"/>
          <w:szCs w:val="28"/>
        </w:rPr>
        <w:t>играющие</w:t>
      </w:r>
      <w:proofErr w:type="gramEnd"/>
      <w:r w:rsidRPr="00404257">
        <w:rPr>
          <w:rFonts w:ascii="Times New Roman" w:hAnsi="Times New Roman" w:cs="Times New Roman"/>
          <w:i/>
          <w:sz w:val="28"/>
          <w:szCs w:val="28"/>
        </w:rPr>
        <w:t xml:space="preserve"> и дразнят ее:</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 xml:space="preserve">Бабка </w:t>
      </w:r>
      <w:proofErr w:type="spellStart"/>
      <w:r w:rsidRPr="00404257">
        <w:rPr>
          <w:rFonts w:ascii="Times New Roman" w:hAnsi="Times New Roman" w:cs="Times New Roman"/>
          <w:sz w:val="28"/>
          <w:szCs w:val="28"/>
        </w:rPr>
        <w:t>Ежка</w:t>
      </w:r>
      <w:proofErr w:type="spellEnd"/>
      <w:r w:rsidRPr="00404257">
        <w:rPr>
          <w:rFonts w:ascii="Times New Roman" w:hAnsi="Times New Roman" w:cs="Times New Roman"/>
          <w:sz w:val="28"/>
          <w:szCs w:val="28"/>
        </w:rPr>
        <w:t xml:space="preserve"> - костяная ножка!</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С печки упала, ногу сломала,</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А потом и говорит: «У меня нога болит».</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Пошла она на улицу - раздавила курицу.</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Пошла на базар – раздавила самовар.</w:t>
      </w:r>
    </w:p>
    <w:p w:rsidR="00DA65DA" w:rsidRPr="00404257" w:rsidRDefault="00DA65DA" w:rsidP="00404257">
      <w:pPr>
        <w:pStyle w:val="a5"/>
        <w:spacing w:line="276" w:lineRule="auto"/>
        <w:jc w:val="both"/>
        <w:rPr>
          <w:rFonts w:ascii="Times New Roman" w:hAnsi="Times New Roman" w:cs="Times New Roman"/>
          <w:i/>
          <w:sz w:val="28"/>
          <w:szCs w:val="28"/>
        </w:rPr>
      </w:pPr>
      <w:r w:rsidRPr="00404257">
        <w:rPr>
          <w:rFonts w:ascii="Times New Roman" w:hAnsi="Times New Roman" w:cs="Times New Roman"/>
          <w:i/>
          <w:sz w:val="28"/>
          <w:szCs w:val="28"/>
        </w:rPr>
        <w:t xml:space="preserve">Бабка </w:t>
      </w:r>
      <w:proofErr w:type="spellStart"/>
      <w:r w:rsidRPr="00404257">
        <w:rPr>
          <w:rFonts w:ascii="Times New Roman" w:hAnsi="Times New Roman" w:cs="Times New Roman"/>
          <w:i/>
          <w:sz w:val="28"/>
          <w:szCs w:val="28"/>
        </w:rPr>
        <w:t>Ежка</w:t>
      </w:r>
      <w:proofErr w:type="spellEnd"/>
      <w:r w:rsidRPr="00404257">
        <w:rPr>
          <w:rFonts w:ascii="Times New Roman" w:hAnsi="Times New Roman" w:cs="Times New Roman"/>
          <w:i/>
          <w:sz w:val="28"/>
          <w:szCs w:val="28"/>
        </w:rPr>
        <w:t xml:space="preserve"> скачет на одной ноге и старается кого-нибудь коснуться «помелом». К кому прикоснется – тот и замирает.</w:t>
      </w:r>
    </w:p>
    <w:p w:rsidR="00DA65DA" w:rsidRPr="00404257" w:rsidRDefault="00DA65DA" w:rsidP="00404257">
      <w:pPr>
        <w:pStyle w:val="a5"/>
        <w:spacing w:line="276" w:lineRule="auto"/>
        <w:jc w:val="both"/>
        <w:rPr>
          <w:rFonts w:ascii="Times New Roman" w:hAnsi="Times New Roman" w:cs="Times New Roman"/>
          <w:b/>
          <w:sz w:val="28"/>
          <w:szCs w:val="28"/>
        </w:rPr>
      </w:pPr>
      <w:r w:rsidRPr="00404257">
        <w:rPr>
          <w:rFonts w:ascii="Times New Roman" w:hAnsi="Times New Roman" w:cs="Times New Roman"/>
          <w:b/>
          <w:sz w:val="28"/>
          <w:szCs w:val="28"/>
        </w:rPr>
        <w:t>Подвижные   игры по  произведениям художественной  литературы</w:t>
      </w:r>
    </w:p>
    <w:p w:rsidR="00DA65DA" w:rsidRPr="00404257" w:rsidRDefault="00DA65DA" w:rsidP="00404257">
      <w:pPr>
        <w:pStyle w:val="a5"/>
        <w:spacing w:line="276" w:lineRule="auto"/>
        <w:jc w:val="both"/>
        <w:rPr>
          <w:rFonts w:ascii="Times New Roman" w:hAnsi="Times New Roman" w:cs="Times New Roman"/>
          <w:b/>
          <w:sz w:val="28"/>
          <w:szCs w:val="28"/>
        </w:rPr>
      </w:pPr>
      <w:r w:rsidRPr="00404257">
        <w:rPr>
          <w:rFonts w:ascii="Times New Roman" w:hAnsi="Times New Roman" w:cs="Times New Roman"/>
          <w:b/>
          <w:sz w:val="28"/>
          <w:szCs w:val="28"/>
        </w:rPr>
        <w:t>«Волк и козлята»</w:t>
      </w:r>
    </w:p>
    <w:p w:rsidR="00DA65DA" w:rsidRPr="00404257" w:rsidRDefault="00DA65DA" w:rsidP="00404257">
      <w:pPr>
        <w:pStyle w:val="a5"/>
        <w:spacing w:line="276" w:lineRule="auto"/>
        <w:jc w:val="both"/>
        <w:rPr>
          <w:rFonts w:ascii="Times New Roman" w:hAnsi="Times New Roman" w:cs="Times New Roman"/>
          <w:i/>
          <w:sz w:val="28"/>
          <w:szCs w:val="28"/>
        </w:rPr>
      </w:pPr>
      <w:r w:rsidRPr="00404257">
        <w:rPr>
          <w:rFonts w:ascii="Times New Roman" w:hAnsi="Times New Roman" w:cs="Times New Roman"/>
          <w:i/>
          <w:sz w:val="28"/>
          <w:szCs w:val="28"/>
        </w:rPr>
        <w:t>Выбирается волк, остальные дети - козлята.</w:t>
      </w:r>
    </w:p>
    <w:p w:rsidR="00DA65DA" w:rsidRPr="00404257" w:rsidRDefault="00DA65DA" w:rsidP="00404257">
      <w:pPr>
        <w:pStyle w:val="a5"/>
        <w:spacing w:line="276" w:lineRule="auto"/>
        <w:jc w:val="both"/>
        <w:rPr>
          <w:rFonts w:ascii="Times New Roman" w:hAnsi="Times New Roman" w:cs="Times New Roman"/>
          <w:i/>
          <w:sz w:val="28"/>
          <w:szCs w:val="28"/>
        </w:rPr>
      </w:pPr>
      <w:r w:rsidRPr="00404257">
        <w:rPr>
          <w:rFonts w:ascii="Times New Roman" w:hAnsi="Times New Roman" w:cs="Times New Roman"/>
          <w:i/>
          <w:sz w:val="28"/>
          <w:szCs w:val="28"/>
        </w:rPr>
        <w:t>Дети - козлята прыгают по площадке, приговаривая:</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«Мы веселые козлята</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Озорные  все  ребята,</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Не  боимся  никого</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Кроме волка одного</w:t>
      </w:r>
      <w:proofErr w:type="gramStart"/>
      <w:r w:rsidRPr="00404257">
        <w:rPr>
          <w:rFonts w:ascii="Times New Roman" w:hAnsi="Times New Roman" w:cs="Times New Roman"/>
          <w:sz w:val="28"/>
          <w:szCs w:val="28"/>
        </w:rPr>
        <w:t>.</w:t>
      </w:r>
      <w:proofErr w:type="gramEnd"/>
      <w:r w:rsidRPr="00404257">
        <w:rPr>
          <w:rFonts w:ascii="Times New Roman" w:hAnsi="Times New Roman" w:cs="Times New Roman"/>
          <w:sz w:val="28"/>
          <w:szCs w:val="28"/>
        </w:rPr>
        <w:t xml:space="preserve"> (</w:t>
      </w:r>
      <w:proofErr w:type="gramStart"/>
      <w:r w:rsidRPr="00404257">
        <w:rPr>
          <w:rFonts w:ascii="Times New Roman" w:hAnsi="Times New Roman" w:cs="Times New Roman"/>
          <w:sz w:val="28"/>
          <w:szCs w:val="28"/>
        </w:rPr>
        <w:t>п</w:t>
      </w:r>
      <w:proofErr w:type="gramEnd"/>
      <w:r w:rsidRPr="00404257">
        <w:rPr>
          <w:rFonts w:ascii="Times New Roman" w:hAnsi="Times New Roman" w:cs="Times New Roman"/>
          <w:sz w:val="28"/>
          <w:szCs w:val="28"/>
        </w:rPr>
        <w:t>одходят к волку)</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Серый  волк, не зевай</w:t>
      </w:r>
    </w:p>
    <w:p w:rsidR="00DA65DA" w:rsidRPr="00404257" w:rsidRDefault="00DA65DA"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Нас скорее  догоняй»</w:t>
      </w:r>
    </w:p>
    <w:p w:rsidR="00E46C48" w:rsidRDefault="00DA65DA" w:rsidP="00404257">
      <w:pPr>
        <w:pStyle w:val="a5"/>
        <w:spacing w:line="276" w:lineRule="auto"/>
        <w:jc w:val="both"/>
        <w:rPr>
          <w:rFonts w:ascii="Times New Roman" w:hAnsi="Times New Roman" w:cs="Times New Roman"/>
          <w:i/>
          <w:sz w:val="28"/>
          <w:szCs w:val="28"/>
        </w:rPr>
      </w:pPr>
      <w:r w:rsidRPr="00404257">
        <w:rPr>
          <w:rFonts w:ascii="Times New Roman" w:hAnsi="Times New Roman" w:cs="Times New Roman"/>
          <w:i/>
          <w:sz w:val="28"/>
          <w:szCs w:val="28"/>
        </w:rPr>
        <w:t>На последние слова «волк» догоняет «козлят». Кого поймал (осалил), тот приседает. Игра останавливается, когда поймана большая часть ребят. Затем выбирается новый «волк».</w:t>
      </w:r>
    </w:p>
    <w:p w:rsidR="00617CF6" w:rsidRDefault="00617CF6" w:rsidP="00F638D8">
      <w:pPr>
        <w:pStyle w:val="a5"/>
        <w:spacing w:line="276" w:lineRule="auto"/>
        <w:jc w:val="center"/>
        <w:rPr>
          <w:rFonts w:ascii="Times New Roman" w:hAnsi="Times New Roman" w:cs="Times New Roman"/>
          <w:b/>
          <w:sz w:val="28"/>
          <w:szCs w:val="28"/>
        </w:rPr>
      </w:pPr>
    </w:p>
    <w:p w:rsidR="00617CF6" w:rsidRDefault="00617CF6" w:rsidP="00617CF6">
      <w:pPr>
        <w:pStyle w:val="a5"/>
        <w:spacing w:line="276" w:lineRule="auto"/>
        <w:jc w:val="center"/>
        <w:rPr>
          <w:rFonts w:ascii="Times New Roman" w:hAnsi="Times New Roman" w:cs="Times New Roman"/>
          <w:b/>
          <w:sz w:val="28"/>
          <w:szCs w:val="28"/>
        </w:rPr>
      </w:pPr>
    </w:p>
    <w:p w:rsidR="00617CF6" w:rsidRDefault="00617CF6" w:rsidP="00617CF6">
      <w:pPr>
        <w:pStyle w:val="a5"/>
        <w:spacing w:line="276" w:lineRule="auto"/>
        <w:jc w:val="center"/>
        <w:rPr>
          <w:rFonts w:ascii="Times New Roman" w:hAnsi="Times New Roman" w:cs="Times New Roman"/>
          <w:b/>
          <w:sz w:val="28"/>
          <w:szCs w:val="28"/>
        </w:rPr>
      </w:pPr>
    </w:p>
    <w:p w:rsidR="00E46C48" w:rsidRPr="00F638D8" w:rsidRDefault="00E46C48" w:rsidP="00617CF6">
      <w:pPr>
        <w:pStyle w:val="a5"/>
        <w:spacing w:line="276" w:lineRule="auto"/>
        <w:jc w:val="center"/>
        <w:rPr>
          <w:rFonts w:ascii="Times New Roman" w:hAnsi="Times New Roman" w:cs="Times New Roman"/>
          <w:b/>
          <w:sz w:val="28"/>
          <w:szCs w:val="28"/>
        </w:rPr>
      </w:pPr>
      <w:r w:rsidRPr="00F638D8">
        <w:rPr>
          <w:rFonts w:ascii="Times New Roman" w:hAnsi="Times New Roman" w:cs="Times New Roman"/>
          <w:b/>
          <w:sz w:val="28"/>
          <w:szCs w:val="28"/>
        </w:rPr>
        <w:t>Заключение</w:t>
      </w:r>
    </w:p>
    <w:p w:rsidR="00E46C48" w:rsidRPr="00404257" w:rsidRDefault="00E46C48"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lastRenderedPageBreak/>
        <w:t> </w:t>
      </w:r>
    </w:p>
    <w:p w:rsidR="00F638D8" w:rsidRDefault="00E46C48" w:rsidP="00404257">
      <w:pPr>
        <w:pStyle w:val="a5"/>
        <w:spacing w:line="276" w:lineRule="auto"/>
        <w:jc w:val="both"/>
        <w:rPr>
          <w:rFonts w:ascii="Times New Roman" w:hAnsi="Times New Roman" w:cs="Times New Roman"/>
          <w:sz w:val="28"/>
          <w:szCs w:val="28"/>
        </w:rPr>
      </w:pPr>
      <w:r w:rsidRPr="00404257">
        <w:rPr>
          <w:rFonts w:ascii="Times New Roman" w:hAnsi="Times New Roman" w:cs="Times New Roman"/>
          <w:sz w:val="28"/>
          <w:szCs w:val="28"/>
        </w:rPr>
        <w:t> </w:t>
      </w:r>
      <w:r w:rsidR="00F638D8">
        <w:rPr>
          <w:rFonts w:ascii="Times New Roman" w:hAnsi="Times New Roman" w:cs="Times New Roman"/>
          <w:sz w:val="28"/>
          <w:szCs w:val="28"/>
        </w:rPr>
        <w:tab/>
      </w:r>
      <w:r w:rsidRPr="00404257">
        <w:rPr>
          <w:rFonts w:ascii="Times New Roman" w:hAnsi="Times New Roman" w:cs="Times New Roman"/>
          <w:sz w:val="28"/>
          <w:szCs w:val="28"/>
        </w:rPr>
        <w:t xml:space="preserve">Говоря о влиянии различных видов устного народного творчества на жизнь человека, нельзя не отметить особую роль сказки. Сказка – это очень важный проводник эстетической жизни ребенка; она чрезвычайно расширяет сферу духовной жизни человека, имеет </w:t>
      </w:r>
      <w:proofErr w:type="gramStart"/>
      <w:r w:rsidRPr="00404257">
        <w:rPr>
          <w:rFonts w:ascii="Times New Roman" w:hAnsi="Times New Roman" w:cs="Times New Roman"/>
          <w:sz w:val="28"/>
          <w:szCs w:val="28"/>
        </w:rPr>
        <w:t>важное значение</w:t>
      </w:r>
      <w:proofErr w:type="gramEnd"/>
      <w:r w:rsidRPr="00404257">
        <w:rPr>
          <w:rFonts w:ascii="Times New Roman" w:hAnsi="Times New Roman" w:cs="Times New Roman"/>
          <w:sz w:val="28"/>
          <w:szCs w:val="28"/>
        </w:rPr>
        <w:t xml:space="preserve"> для его умственного и нравственного развития. Слушание сказки наряду с творческими играми имеет важнейшее значение в развитии творческой деятельности ребенка. Вместе с тем восприятие прекрасного в жизни и в искусстве оказывает влияние на общее психическое развитие ребенка, на формирование его ума, чувства и воли. Правильно организованное эстетическое восприятие оказывает огромное влияние и на духовное развитие ребенка. Оно не только приводит к приобретению отдельных знаний и умений, к формированию отдельных психических процессов, но и изменяет общее отношение к действительности, способствует возникновению новых, более высоких мотивов деятельности ребенка.</w:t>
      </w:r>
    </w:p>
    <w:p w:rsidR="00E46C48" w:rsidRPr="00404257" w:rsidRDefault="00E46C48" w:rsidP="00F638D8">
      <w:pPr>
        <w:pStyle w:val="a5"/>
        <w:spacing w:line="276" w:lineRule="auto"/>
        <w:ind w:firstLine="708"/>
        <w:jc w:val="both"/>
        <w:rPr>
          <w:rFonts w:ascii="Times New Roman" w:hAnsi="Times New Roman" w:cs="Times New Roman"/>
          <w:sz w:val="28"/>
          <w:szCs w:val="28"/>
        </w:rPr>
      </w:pPr>
      <w:r w:rsidRPr="00404257">
        <w:rPr>
          <w:rFonts w:ascii="Times New Roman" w:hAnsi="Times New Roman" w:cs="Times New Roman"/>
          <w:sz w:val="28"/>
          <w:szCs w:val="28"/>
        </w:rPr>
        <w:t>Сказка для ребенка – это реальность мира чувств, раздвигающая рамки обычной жизни, позволяющая на доступном для детей уровне познать сложнейшие явления. Сказочные уроки – это ни с чем несравнимые уроки нравственности не только для взрослых, но и детей.</w:t>
      </w:r>
    </w:p>
    <w:p w:rsidR="00E46C48" w:rsidRPr="00404257" w:rsidRDefault="00E46C48" w:rsidP="00404257">
      <w:pPr>
        <w:pStyle w:val="a5"/>
        <w:spacing w:line="276" w:lineRule="auto"/>
        <w:jc w:val="both"/>
        <w:rPr>
          <w:rFonts w:ascii="Times New Roman" w:hAnsi="Times New Roman" w:cs="Times New Roman"/>
          <w:sz w:val="28"/>
          <w:szCs w:val="28"/>
        </w:rPr>
      </w:pPr>
    </w:p>
    <w:sectPr w:rsidR="00E46C48" w:rsidRPr="00404257" w:rsidSect="0040425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F6" w:rsidRDefault="00617CF6" w:rsidP="00617CF6">
      <w:pPr>
        <w:spacing w:after="0" w:line="240" w:lineRule="auto"/>
      </w:pPr>
      <w:r>
        <w:separator/>
      </w:r>
    </w:p>
  </w:endnote>
  <w:endnote w:type="continuationSeparator" w:id="0">
    <w:p w:rsidR="00617CF6" w:rsidRDefault="00617CF6" w:rsidP="0061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69136"/>
      <w:docPartObj>
        <w:docPartGallery w:val="Page Numbers (Bottom of Page)"/>
        <w:docPartUnique/>
      </w:docPartObj>
    </w:sdtPr>
    <w:sdtContent>
      <w:p w:rsidR="00617CF6" w:rsidRDefault="00617CF6">
        <w:pPr>
          <w:pStyle w:val="a8"/>
          <w:jc w:val="center"/>
        </w:pPr>
        <w:r>
          <w:fldChar w:fldCharType="begin"/>
        </w:r>
        <w:r>
          <w:instrText>PAGE   \* MERGEFORMAT</w:instrText>
        </w:r>
        <w:r>
          <w:fldChar w:fldCharType="separate"/>
        </w:r>
        <w:r>
          <w:rPr>
            <w:noProof/>
          </w:rPr>
          <w:t>1</w:t>
        </w:r>
        <w:r>
          <w:fldChar w:fldCharType="end"/>
        </w:r>
      </w:p>
    </w:sdtContent>
  </w:sdt>
  <w:p w:rsidR="00617CF6" w:rsidRDefault="00617C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F6" w:rsidRDefault="00617CF6" w:rsidP="00617CF6">
      <w:pPr>
        <w:spacing w:after="0" w:line="240" w:lineRule="auto"/>
      </w:pPr>
      <w:r>
        <w:separator/>
      </w:r>
    </w:p>
  </w:footnote>
  <w:footnote w:type="continuationSeparator" w:id="0">
    <w:p w:rsidR="00617CF6" w:rsidRDefault="00617CF6" w:rsidP="00617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91E2C"/>
    <w:multiLevelType w:val="hybridMultilevel"/>
    <w:tmpl w:val="DDCE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48"/>
    <w:rsid w:val="00404257"/>
    <w:rsid w:val="005E4EA8"/>
    <w:rsid w:val="00617CF6"/>
    <w:rsid w:val="00D752B8"/>
    <w:rsid w:val="00DA65DA"/>
    <w:rsid w:val="00E46C48"/>
    <w:rsid w:val="00F6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C48"/>
    <w:rPr>
      <w:b/>
      <w:bCs/>
    </w:rPr>
  </w:style>
  <w:style w:type="paragraph" w:customStyle="1" w:styleId="c1">
    <w:name w:val="c1"/>
    <w:basedOn w:val="a"/>
    <w:rsid w:val="00E46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6C48"/>
  </w:style>
  <w:style w:type="paragraph" w:styleId="a5">
    <w:name w:val="No Spacing"/>
    <w:uiPriority w:val="1"/>
    <w:qFormat/>
    <w:rsid w:val="00404257"/>
    <w:pPr>
      <w:spacing w:after="0" w:line="240" w:lineRule="auto"/>
    </w:pPr>
  </w:style>
  <w:style w:type="paragraph" w:styleId="a6">
    <w:name w:val="header"/>
    <w:basedOn w:val="a"/>
    <w:link w:val="a7"/>
    <w:uiPriority w:val="99"/>
    <w:unhideWhenUsed/>
    <w:rsid w:val="00617C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CF6"/>
  </w:style>
  <w:style w:type="paragraph" w:styleId="a8">
    <w:name w:val="footer"/>
    <w:basedOn w:val="a"/>
    <w:link w:val="a9"/>
    <w:uiPriority w:val="99"/>
    <w:unhideWhenUsed/>
    <w:rsid w:val="00617C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C48"/>
    <w:rPr>
      <w:b/>
      <w:bCs/>
    </w:rPr>
  </w:style>
  <w:style w:type="paragraph" w:customStyle="1" w:styleId="c1">
    <w:name w:val="c1"/>
    <w:basedOn w:val="a"/>
    <w:rsid w:val="00E46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6C48"/>
  </w:style>
  <w:style w:type="paragraph" w:styleId="a5">
    <w:name w:val="No Spacing"/>
    <w:uiPriority w:val="1"/>
    <w:qFormat/>
    <w:rsid w:val="00404257"/>
    <w:pPr>
      <w:spacing w:after="0" w:line="240" w:lineRule="auto"/>
    </w:pPr>
  </w:style>
  <w:style w:type="paragraph" w:styleId="a6">
    <w:name w:val="header"/>
    <w:basedOn w:val="a"/>
    <w:link w:val="a7"/>
    <w:uiPriority w:val="99"/>
    <w:unhideWhenUsed/>
    <w:rsid w:val="00617C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CF6"/>
  </w:style>
  <w:style w:type="paragraph" w:styleId="a8">
    <w:name w:val="footer"/>
    <w:basedOn w:val="a"/>
    <w:link w:val="a9"/>
    <w:uiPriority w:val="99"/>
    <w:unhideWhenUsed/>
    <w:rsid w:val="00617C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591">
      <w:bodyDiv w:val="1"/>
      <w:marLeft w:val="0"/>
      <w:marRight w:val="0"/>
      <w:marTop w:val="0"/>
      <w:marBottom w:val="0"/>
      <w:divBdr>
        <w:top w:val="none" w:sz="0" w:space="0" w:color="auto"/>
        <w:left w:val="none" w:sz="0" w:space="0" w:color="auto"/>
        <w:bottom w:val="none" w:sz="0" w:space="0" w:color="auto"/>
        <w:right w:val="none" w:sz="0" w:space="0" w:color="auto"/>
      </w:divBdr>
    </w:div>
    <w:div w:id="503401917">
      <w:bodyDiv w:val="1"/>
      <w:marLeft w:val="0"/>
      <w:marRight w:val="0"/>
      <w:marTop w:val="0"/>
      <w:marBottom w:val="0"/>
      <w:divBdr>
        <w:top w:val="none" w:sz="0" w:space="0" w:color="auto"/>
        <w:left w:val="none" w:sz="0" w:space="0" w:color="auto"/>
        <w:bottom w:val="none" w:sz="0" w:space="0" w:color="auto"/>
        <w:right w:val="none" w:sz="0" w:space="0" w:color="auto"/>
      </w:divBdr>
    </w:div>
    <w:div w:id="759444809">
      <w:bodyDiv w:val="1"/>
      <w:marLeft w:val="0"/>
      <w:marRight w:val="0"/>
      <w:marTop w:val="0"/>
      <w:marBottom w:val="0"/>
      <w:divBdr>
        <w:top w:val="none" w:sz="0" w:space="0" w:color="auto"/>
        <w:left w:val="none" w:sz="0" w:space="0" w:color="auto"/>
        <w:bottom w:val="none" w:sz="0" w:space="0" w:color="auto"/>
        <w:right w:val="none" w:sz="0" w:space="0" w:color="auto"/>
      </w:divBdr>
      <w:divsChild>
        <w:div w:id="519393604">
          <w:marLeft w:val="0"/>
          <w:marRight w:val="0"/>
          <w:marTop w:val="0"/>
          <w:marBottom w:val="0"/>
          <w:divBdr>
            <w:top w:val="none" w:sz="0" w:space="0" w:color="auto"/>
            <w:left w:val="none" w:sz="0" w:space="0" w:color="auto"/>
            <w:bottom w:val="none" w:sz="0" w:space="0" w:color="auto"/>
            <w:right w:val="none" w:sz="0" w:space="0" w:color="auto"/>
          </w:divBdr>
        </w:div>
      </w:divsChild>
    </w:div>
    <w:div w:id="806553528">
      <w:bodyDiv w:val="1"/>
      <w:marLeft w:val="0"/>
      <w:marRight w:val="0"/>
      <w:marTop w:val="0"/>
      <w:marBottom w:val="0"/>
      <w:divBdr>
        <w:top w:val="none" w:sz="0" w:space="0" w:color="auto"/>
        <w:left w:val="none" w:sz="0" w:space="0" w:color="auto"/>
        <w:bottom w:val="none" w:sz="0" w:space="0" w:color="auto"/>
        <w:right w:val="none" w:sz="0" w:space="0" w:color="auto"/>
      </w:divBdr>
    </w:div>
    <w:div w:id="1262105000">
      <w:bodyDiv w:val="1"/>
      <w:marLeft w:val="0"/>
      <w:marRight w:val="0"/>
      <w:marTop w:val="0"/>
      <w:marBottom w:val="0"/>
      <w:divBdr>
        <w:top w:val="none" w:sz="0" w:space="0" w:color="auto"/>
        <w:left w:val="none" w:sz="0" w:space="0" w:color="auto"/>
        <w:bottom w:val="none" w:sz="0" w:space="0" w:color="auto"/>
        <w:right w:val="none" w:sz="0" w:space="0" w:color="auto"/>
      </w:divBdr>
    </w:div>
    <w:div w:id="1518810241">
      <w:bodyDiv w:val="1"/>
      <w:marLeft w:val="0"/>
      <w:marRight w:val="0"/>
      <w:marTop w:val="0"/>
      <w:marBottom w:val="0"/>
      <w:divBdr>
        <w:top w:val="none" w:sz="0" w:space="0" w:color="auto"/>
        <w:left w:val="none" w:sz="0" w:space="0" w:color="auto"/>
        <w:bottom w:val="none" w:sz="0" w:space="0" w:color="auto"/>
        <w:right w:val="none" w:sz="0" w:space="0" w:color="auto"/>
      </w:divBdr>
    </w:div>
    <w:div w:id="1952281275">
      <w:bodyDiv w:val="1"/>
      <w:marLeft w:val="0"/>
      <w:marRight w:val="0"/>
      <w:marTop w:val="0"/>
      <w:marBottom w:val="0"/>
      <w:divBdr>
        <w:top w:val="none" w:sz="0" w:space="0" w:color="auto"/>
        <w:left w:val="none" w:sz="0" w:space="0" w:color="auto"/>
        <w:bottom w:val="none" w:sz="0" w:space="0" w:color="auto"/>
        <w:right w:val="none" w:sz="0" w:space="0" w:color="auto"/>
      </w:divBdr>
    </w:div>
    <w:div w:id="1995254445">
      <w:bodyDiv w:val="1"/>
      <w:marLeft w:val="0"/>
      <w:marRight w:val="0"/>
      <w:marTop w:val="0"/>
      <w:marBottom w:val="0"/>
      <w:divBdr>
        <w:top w:val="none" w:sz="0" w:space="0" w:color="auto"/>
        <w:left w:val="none" w:sz="0" w:space="0" w:color="auto"/>
        <w:bottom w:val="none" w:sz="0" w:space="0" w:color="auto"/>
        <w:right w:val="none" w:sz="0" w:space="0" w:color="auto"/>
      </w:divBdr>
    </w:div>
    <w:div w:id="21088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2021-12-04T15:41:00Z</dcterms:created>
  <dcterms:modified xsi:type="dcterms:W3CDTF">2022-03-27T10:08:00Z</dcterms:modified>
</cp:coreProperties>
</file>