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EC" w:rsidRDefault="003B77EC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3B77EC" w:rsidRPr="003B77EC" w:rsidRDefault="003B77EC">
      <w:pPr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 w:rsidRPr="003B77EC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Осень в гости приходила….</w:t>
      </w:r>
    </w:p>
    <w:p w:rsidR="003B77EC" w:rsidRPr="003B77EC" w:rsidRDefault="003B77EC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3B77EC">
        <w:rPr>
          <w:rFonts w:ascii="Liberation Serif" w:hAnsi="Liberation Serif" w:cs="Arial"/>
          <w:sz w:val="28"/>
          <w:szCs w:val="28"/>
          <w:shd w:val="clear" w:color="auto" w:fill="FFFFFF"/>
        </w:rPr>
        <w:t>Осень радует нас разнообразными природными материалами, своим богатым урожаем. В нашей первой младшей группе  прошла выставка осенних поделок.</w:t>
      </w:r>
    </w:p>
    <w:p w:rsidR="003B77EC" w:rsidRDefault="003B77EC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3B77E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Родители вместе с детьми изготовили оригинальные поделки, используя разнообразные приёмы и методы. Были представлены поделки из овощей, шишек, листьев, ягод и других видов природного материала. </w:t>
      </w:r>
    </w:p>
    <w:p w:rsidR="00855E8C" w:rsidRPr="003B77EC" w:rsidRDefault="003B77EC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3B77EC">
        <w:rPr>
          <w:rFonts w:ascii="Liberation Serif" w:hAnsi="Liberation Serif" w:cs="Arial"/>
          <w:sz w:val="28"/>
          <w:szCs w:val="28"/>
          <w:shd w:val="clear" w:color="auto" w:fill="FFFFFF"/>
        </w:rPr>
        <w:t>Все поделки получились очень красочными, яркими, оригинальными. Это первые поделки в жизни малышей. Надеемся, что и дальше наши ребятки и их родители будут участвовать в различных конкурсах и выставках.</w:t>
      </w:r>
      <w:r w:rsidRPr="003B77EC">
        <w:rPr>
          <w:rFonts w:ascii="Liberation Serif" w:hAnsi="Liberation Serif" w:cs="Arial"/>
          <w:sz w:val="28"/>
          <w:szCs w:val="28"/>
        </w:rPr>
        <w:br/>
      </w:r>
      <w:r w:rsidRPr="003B77EC">
        <w:rPr>
          <w:rFonts w:ascii="Liberation Serif" w:hAnsi="Liberation Serif" w:cs="Arial"/>
          <w:sz w:val="28"/>
          <w:szCs w:val="28"/>
          <w:shd w:val="clear" w:color="auto" w:fill="FFFFFF"/>
        </w:rPr>
        <w:t>В процессе взаимодействия ребёнка и родителя при создании поделки у него расширятся представления об осени как времени года, её признаках и дарах. Ребёнок проявит познавательную активность, любознательность, у него будет сформировано представление о труде взрослых в разное время года, пополнится словарный запас.</w:t>
      </w:r>
    </w:p>
    <w:p w:rsidR="003B77EC" w:rsidRPr="003B77EC" w:rsidRDefault="003B77E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398780</wp:posOffset>
            </wp:positionV>
            <wp:extent cx="4105275" cy="4105275"/>
            <wp:effectExtent l="19050" t="0" r="9525" b="0"/>
            <wp:wrapTight wrapText="bothSides">
              <wp:wrapPolygon edited="0">
                <wp:start x="-100" y="0"/>
                <wp:lineTo x="-100" y="21550"/>
                <wp:lineTo x="21650" y="21550"/>
                <wp:lineTo x="21650" y="0"/>
                <wp:lineTo x="-100" y="0"/>
              </wp:wrapPolygon>
            </wp:wrapTight>
            <wp:docPr id="1" name="Рисунок 1" descr="C:\Users\Старший воспитатель\Desktop\коллаж -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коллаж - 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77EC" w:rsidRPr="003B77E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EC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B77EC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1212C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2024-10-15T09:35:00Z</dcterms:created>
  <dcterms:modified xsi:type="dcterms:W3CDTF">2024-10-15T09:44:00Z</dcterms:modified>
</cp:coreProperties>
</file>